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6B" w:rsidRDefault="00566D6B">
      <w:pPr>
        <w:spacing w:line="295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"/>
      <w:bookmarkEnd w:id="0"/>
    </w:p>
    <w:p w:rsidR="00566D6B" w:rsidRDefault="00426658">
      <w:pPr>
        <w:spacing w:line="0" w:lineRule="atLeast"/>
        <w:ind w:right="1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ZARZĄDZENIE NR 97/2021</w:t>
      </w:r>
    </w:p>
    <w:p w:rsidR="00566D6B" w:rsidRDefault="00426658">
      <w:pPr>
        <w:spacing w:line="0" w:lineRule="atLeast"/>
        <w:ind w:right="1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BURMISTRZA GŁOWNA</w:t>
      </w:r>
    </w:p>
    <w:p w:rsidR="00566D6B" w:rsidRDefault="00426658">
      <w:pPr>
        <w:spacing w:line="235" w:lineRule="auto"/>
        <w:ind w:right="1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dnia 20.07.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2021 r.</w:t>
      </w:r>
    </w:p>
    <w:p w:rsidR="00566D6B" w:rsidRDefault="00566D6B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D6B" w:rsidRDefault="00566D6B">
      <w:pPr>
        <w:spacing w:line="39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D6B" w:rsidRDefault="00426658">
      <w:pPr>
        <w:spacing w:line="276" w:lineRule="auto"/>
        <w:ind w:right="16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sprawie uchylenia zarządzeń  w sprawie  upoważnienia pracowników Miejskiego Ośrodka Pomocy Społecznej w Głownie do prowadzenia  postępowań w sprawach świadczenia dobry start, a także wydawania w tych sprawach rozstrzygnięć oraz przekazywania informacji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przyznaniu świadczenia dobry start </w:t>
      </w:r>
    </w:p>
    <w:p w:rsidR="00566D6B" w:rsidRDefault="00566D6B">
      <w:pPr>
        <w:spacing w:line="276" w:lineRule="auto"/>
        <w:ind w:right="16"/>
        <w:jc w:val="center"/>
        <w:rPr>
          <w:sz w:val="24"/>
          <w:szCs w:val="24"/>
        </w:rPr>
      </w:pPr>
    </w:p>
    <w:p w:rsidR="00566D6B" w:rsidRDefault="00566D6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D6B" w:rsidRDefault="00426658">
      <w:pPr>
        <w:spacing w:line="276" w:lineRule="auto"/>
        <w:ind w:left="4" w:right="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Na podstawie: art. 30 ust. 1 ustawy z dnia 8 marca 1990r. o samorządzie gminnym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Dz. U. z 2020r. poz. 713, poz. 1378; z 2021r. poz. 1038 ) w związku z § 8 rozporządzenia Rady Ministrów z dnia 15 czerwca 2021r. w </w:t>
      </w:r>
      <w:r>
        <w:rPr>
          <w:rFonts w:ascii="Times New Roman" w:eastAsia="Times New Roman" w:hAnsi="Times New Roman" w:cs="Times New Roman"/>
          <w:sz w:val="24"/>
          <w:szCs w:val="24"/>
        </w:rPr>
        <w:t>sprawie szczegółowych  warunków realizacji rządowego programu „Dobry start” ( Dz. U. poz. 1092)</w:t>
      </w:r>
    </w:p>
    <w:p w:rsidR="00566D6B" w:rsidRDefault="00566D6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D6B" w:rsidRDefault="00426658">
      <w:pPr>
        <w:spacing w:line="276" w:lineRule="auto"/>
        <w:ind w:right="-3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zarządzam, co następuje:</w:t>
      </w:r>
    </w:p>
    <w:p w:rsidR="00566D6B" w:rsidRDefault="00566D6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D6B" w:rsidRDefault="00426658">
      <w:pPr>
        <w:spacing w:line="276" w:lineRule="auto"/>
        <w:ind w:right="1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§ 1. 1. Traci moc zarządzenie Nr 91/18 Burmistrza Głowna z dnia 19 czerwca 2018 r.                w sprawie upoważnienia pracownika </w:t>
      </w:r>
      <w:r>
        <w:rPr>
          <w:rFonts w:ascii="Times New Roman" w:eastAsia="Times New Roman" w:hAnsi="Times New Roman" w:cs="Times New Roman"/>
          <w:sz w:val="24"/>
          <w:szCs w:val="24"/>
        </w:rPr>
        <w:t>Miejskiego Ośrodka Pomocy Społecznej w Głownie                do prowadzenia  postępowań w sprawach świadczenia dobry start, a także wydawania w tych sprawach rozstrzygnięć oraz przekazywania informacji o przyznaniu świadczenia dobry start zmienione zarząd</w:t>
      </w:r>
      <w:r>
        <w:rPr>
          <w:rFonts w:ascii="Times New Roman" w:eastAsia="Times New Roman" w:hAnsi="Times New Roman" w:cs="Times New Roman"/>
          <w:sz w:val="24"/>
          <w:szCs w:val="24"/>
        </w:rPr>
        <w:t>zeniem Nr 106/18 Burmistrza Głowna z dnia 19 lipca 2018r.</w:t>
      </w:r>
    </w:p>
    <w:p w:rsidR="00566D6B" w:rsidRDefault="00426658">
      <w:pPr>
        <w:spacing w:line="276" w:lineRule="auto"/>
        <w:ind w:right="1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Traci moc zarządzenie Nr 92/18 Burmistrza Głowna z dnia 19 czerwca 2018 r. w sprawie upoważnienia pracownika Miejskiego Ośrodka Pomocy Społecznej w Głownie                              do prowadz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enia  postępowań w sprawach świadczenia dobry start, a także wydawania w tych sprawach rozstrzygnięć oraz przekazywania informacji o przyznaniu świadczenia dobry start zmienione zarządzeniem Nr 107/18 Burmistrza Głowna z dnia 19 lipca 2018r. </w:t>
      </w:r>
    </w:p>
    <w:p w:rsidR="00566D6B" w:rsidRDefault="00426658">
      <w:pPr>
        <w:spacing w:line="276" w:lineRule="auto"/>
        <w:ind w:right="1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Traci moc </w:t>
      </w:r>
      <w:r>
        <w:rPr>
          <w:rFonts w:ascii="Times New Roman" w:eastAsia="Times New Roman" w:hAnsi="Times New Roman" w:cs="Times New Roman"/>
          <w:sz w:val="24"/>
          <w:szCs w:val="24"/>
        </w:rPr>
        <w:t>zarządzenie Nr 93/18 Burmistrza Głowna z dnia 19 czerwca 2018 r. w sprawie upoważnienia pracownika Miejskiego Ośrodka Pomocy Społecznej w Głownie                      do prowadzenia  postępowań w sprawach świadczenia dobry start, a także wydawania w tych s</w:t>
      </w:r>
      <w:r>
        <w:rPr>
          <w:rFonts w:ascii="Times New Roman" w:eastAsia="Times New Roman" w:hAnsi="Times New Roman" w:cs="Times New Roman"/>
          <w:sz w:val="24"/>
          <w:szCs w:val="24"/>
        </w:rPr>
        <w:t>prawach rozstrzygnięć oraz przekazywania informacji o przyznaniu świadczenia dobry start zmienione zarządzeniem Nr 105/18 Burmistrza Głowna z dnia 19 lipca 2018r.</w:t>
      </w:r>
    </w:p>
    <w:p w:rsidR="00566D6B" w:rsidRDefault="00566D6B">
      <w:pPr>
        <w:spacing w:line="276" w:lineRule="auto"/>
        <w:ind w:right="16"/>
        <w:jc w:val="center"/>
        <w:rPr>
          <w:sz w:val="24"/>
          <w:szCs w:val="24"/>
        </w:rPr>
      </w:pPr>
    </w:p>
    <w:p w:rsidR="00566D6B" w:rsidRDefault="00426658">
      <w:pPr>
        <w:tabs>
          <w:tab w:val="left" w:pos="0"/>
        </w:tabs>
        <w:spacing w:line="276" w:lineRule="auto"/>
        <w:ind w:left="4" w:right="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§ 2. Zarządzenie wchodzi w życie z dniem podjęcia, z mocą od dnia 1 lipca 2021r.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i podlega ogłoszeniu na tablicy ogłoszeń Urzędu Miejskiego w Głownie.</w:t>
      </w:r>
    </w:p>
    <w:p w:rsidR="00566D6B" w:rsidRDefault="00566D6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D6B" w:rsidRDefault="00566D6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D6B" w:rsidRDefault="00566D6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D6B" w:rsidRDefault="00426658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Burmistrz Głowna</w:t>
      </w:r>
    </w:p>
    <w:p w:rsidR="00566D6B" w:rsidRDefault="00426658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/-/</w:t>
      </w:r>
    </w:p>
    <w:p w:rsidR="00566D6B" w:rsidRDefault="00426658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Grzegorz Janeczek</w:t>
      </w:r>
    </w:p>
    <w:p w:rsidR="00566D6B" w:rsidRDefault="00566D6B" w:rsidP="00426658">
      <w:pPr>
        <w:rPr>
          <w:sz w:val="24"/>
          <w:szCs w:val="24"/>
        </w:rPr>
      </w:pPr>
    </w:p>
    <w:sectPr w:rsidR="00566D6B" w:rsidSect="00566D6B">
      <w:pgSz w:w="11906" w:h="16838"/>
      <w:pgMar w:top="1440" w:right="1404" w:bottom="1440" w:left="1416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autoHyphenation/>
  <w:hyphenationZone w:val="425"/>
  <w:characterSpacingControl w:val="doNotCompress"/>
  <w:compat/>
  <w:rsids>
    <w:rsidRoot w:val="00566D6B"/>
    <w:rsid w:val="00426658"/>
    <w:rsid w:val="0056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163"/>
    <w:rPr>
      <w:rFonts w:ascii="Calibri" w:eastAsia="Calibri" w:hAnsi="Calibri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CE4163"/>
  </w:style>
  <w:style w:type="character" w:customStyle="1" w:styleId="WW8Num1z1">
    <w:name w:val="WW8Num1z1"/>
    <w:qFormat/>
    <w:rsid w:val="00CE4163"/>
    <w:rPr>
      <w:rFonts w:ascii="Liberation Serif" w:hAnsi="Liberation Serif" w:cs="Liberation Serif"/>
    </w:rPr>
  </w:style>
  <w:style w:type="character" w:customStyle="1" w:styleId="WW8Num2z0">
    <w:name w:val="WW8Num2z0"/>
    <w:qFormat/>
    <w:rsid w:val="00CE4163"/>
  </w:style>
  <w:style w:type="character" w:customStyle="1" w:styleId="WW8Num2z1">
    <w:name w:val="WW8Num2z1"/>
    <w:qFormat/>
    <w:rsid w:val="00CE4163"/>
  </w:style>
  <w:style w:type="character" w:customStyle="1" w:styleId="WW8Num2z2">
    <w:name w:val="WW8Num2z2"/>
    <w:qFormat/>
    <w:rsid w:val="00CE4163"/>
  </w:style>
  <w:style w:type="character" w:customStyle="1" w:styleId="WW8Num2z3">
    <w:name w:val="WW8Num2z3"/>
    <w:qFormat/>
    <w:rsid w:val="00CE4163"/>
  </w:style>
  <w:style w:type="character" w:customStyle="1" w:styleId="WW8Num2z4">
    <w:name w:val="WW8Num2z4"/>
    <w:qFormat/>
    <w:rsid w:val="00CE4163"/>
  </w:style>
  <w:style w:type="character" w:customStyle="1" w:styleId="WW8Num2z5">
    <w:name w:val="WW8Num2z5"/>
    <w:qFormat/>
    <w:rsid w:val="00CE4163"/>
  </w:style>
  <w:style w:type="character" w:customStyle="1" w:styleId="WW8Num2z6">
    <w:name w:val="WW8Num2z6"/>
    <w:qFormat/>
    <w:rsid w:val="00CE4163"/>
  </w:style>
  <w:style w:type="character" w:customStyle="1" w:styleId="WW8Num2z7">
    <w:name w:val="WW8Num2z7"/>
    <w:qFormat/>
    <w:rsid w:val="00CE4163"/>
  </w:style>
  <w:style w:type="character" w:customStyle="1" w:styleId="WW8Num2z8">
    <w:name w:val="WW8Num2z8"/>
    <w:qFormat/>
    <w:rsid w:val="00CE4163"/>
  </w:style>
  <w:style w:type="character" w:customStyle="1" w:styleId="WW8Num1z2">
    <w:name w:val="WW8Num1z2"/>
    <w:qFormat/>
    <w:rsid w:val="00CE4163"/>
  </w:style>
  <w:style w:type="character" w:customStyle="1" w:styleId="WW8Num1z3">
    <w:name w:val="WW8Num1z3"/>
    <w:qFormat/>
    <w:rsid w:val="00CE4163"/>
  </w:style>
  <w:style w:type="character" w:customStyle="1" w:styleId="WW8Num1z4">
    <w:name w:val="WW8Num1z4"/>
    <w:qFormat/>
    <w:rsid w:val="00CE4163"/>
  </w:style>
  <w:style w:type="character" w:customStyle="1" w:styleId="WW8Num1z5">
    <w:name w:val="WW8Num1z5"/>
    <w:qFormat/>
    <w:rsid w:val="00CE4163"/>
  </w:style>
  <w:style w:type="character" w:customStyle="1" w:styleId="WW8Num1z6">
    <w:name w:val="WW8Num1z6"/>
    <w:qFormat/>
    <w:rsid w:val="00CE4163"/>
  </w:style>
  <w:style w:type="character" w:customStyle="1" w:styleId="WW8Num1z7">
    <w:name w:val="WW8Num1z7"/>
    <w:qFormat/>
    <w:rsid w:val="00CE4163"/>
  </w:style>
  <w:style w:type="character" w:customStyle="1" w:styleId="WW8Num1z8">
    <w:name w:val="WW8Num1z8"/>
    <w:qFormat/>
    <w:rsid w:val="00CE4163"/>
  </w:style>
  <w:style w:type="character" w:customStyle="1" w:styleId="Domylnaczcionkaakapitu1">
    <w:name w:val="Domyślna czcionka akapitu1"/>
    <w:qFormat/>
    <w:rsid w:val="00CE4163"/>
  </w:style>
  <w:style w:type="character" w:customStyle="1" w:styleId="Znakinumeracji">
    <w:name w:val="Znaki numeracji"/>
    <w:qFormat/>
    <w:rsid w:val="00CE416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51FC3"/>
    <w:rPr>
      <w:rFonts w:ascii="Segoe UI" w:eastAsia="Calibri" w:hAnsi="Segoe UI" w:cs="Mangal"/>
      <w:sz w:val="18"/>
      <w:szCs w:val="16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1FC3"/>
    <w:rPr>
      <w:rFonts w:ascii="Calibri" w:eastAsia="Calibri" w:hAnsi="Calibri" w:cs="Mangal"/>
      <w:szCs w:val="18"/>
      <w:lang w:eastAsia="zh-CN" w:bidi="hi-I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C51FC3"/>
    <w:rPr>
      <w:rFonts w:ascii="Calibri" w:eastAsia="Calibri" w:hAnsi="Calibri" w:cs="Mangal"/>
      <w:szCs w:val="18"/>
      <w:lang w:eastAsia="zh-CN" w:bidi="hi-IN"/>
    </w:rPr>
  </w:style>
  <w:style w:type="paragraph" w:styleId="Nagwek">
    <w:name w:val="header"/>
    <w:basedOn w:val="Normalny"/>
    <w:next w:val="Tekstpodstawowy"/>
    <w:link w:val="NagwekZnak"/>
    <w:qFormat/>
    <w:rsid w:val="00566D6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E4163"/>
    <w:pPr>
      <w:spacing w:after="140" w:line="276" w:lineRule="auto"/>
    </w:pPr>
  </w:style>
  <w:style w:type="paragraph" w:styleId="Lista">
    <w:name w:val="List"/>
    <w:basedOn w:val="Tekstpodstawowy"/>
    <w:rsid w:val="00CE4163"/>
  </w:style>
  <w:style w:type="paragraph" w:customStyle="1" w:styleId="Caption">
    <w:name w:val="Caption"/>
    <w:basedOn w:val="Normalny"/>
    <w:qFormat/>
    <w:rsid w:val="00566D6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E4163"/>
    <w:pPr>
      <w:suppressLineNumbers/>
    </w:pPr>
  </w:style>
  <w:style w:type="paragraph" w:customStyle="1" w:styleId="Nagwek1">
    <w:name w:val="Nagłówek1"/>
    <w:basedOn w:val="Normalny"/>
    <w:next w:val="Tekstpodstawowy"/>
    <w:qFormat/>
    <w:rsid w:val="00CE416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CE4163"/>
    <w:pPr>
      <w:suppressLineNumbers/>
      <w:spacing w:before="120" w:after="120"/>
    </w:pPr>
    <w:rPr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51FC3"/>
    <w:rPr>
      <w:rFonts w:ascii="Segoe UI" w:hAnsi="Segoe UI" w:cs="Mangal"/>
      <w:sz w:val="18"/>
      <w:szCs w:val="16"/>
    </w:rPr>
  </w:style>
  <w:style w:type="paragraph" w:customStyle="1" w:styleId="Gwkaistopka">
    <w:name w:val="Główka i stopka"/>
    <w:basedOn w:val="Normalny"/>
    <w:qFormat/>
    <w:rsid w:val="00566D6B"/>
  </w:style>
  <w:style w:type="paragraph" w:customStyle="1" w:styleId="Header">
    <w:name w:val="Header"/>
    <w:basedOn w:val="Normalny"/>
    <w:link w:val="NagwekZnak"/>
    <w:uiPriority w:val="99"/>
    <w:unhideWhenUsed/>
    <w:rsid w:val="00C51FC3"/>
    <w:pPr>
      <w:tabs>
        <w:tab w:val="center" w:pos="4536"/>
        <w:tab w:val="right" w:pos="9072"/>
      </w:tabs>
    </w:pPr>
    <w:rPr>
      <w:rFonts w:cs="Mangal"/>
      <w:szCs w:val="18"/>
    </w:rPr>
  </w:style>
  <w:style w:type="paragraph" w:customStyle="1" w:styleId="Footer">
    <w:name w:val="Footer"/>
    <w:basedOn w:val="Normalny"/>
    <w:link w:val="StopkaZnak"/>
    <w:uiPriority w:val="99"/>
    <w:unhideWhenUsed/>
    <w:rsid w:val="00C51FC3"/>
    <w:pPr>
      <w:tabs>
        <w:tab w:val="center" w:pos="4536"/>
        <w:tab w:val="right" w:pos="9072"/>
      </w:tabs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dc:description/>
  <cp:lastModifiedBy>kluczak</cp:lastModifiedBy>
  <cp:revision>11</cp:revision>
  <cp:lastPrinted>2021-07-20T12:29:00Z</cp:lastPrinted>
  <dcterms:created xsi:type="dcterms:W3CDTF">2021-07-21T09:22:00Z</dcterms:created>
  <dcterms:modified xsi:type="dcterms:W3CDTF">2021-07-21T09:23:00Z</dcterms:modified>
  <dc:language>pl-PL</dc:language>
</cp:coreProperties>
</file>